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7C0827EF" w:rsidR="006B2DA8" w:rsidRDefault="0035475B" w:rsidP="0035475B">
      <w:pPr>
        <w:pStyle w:val="Heading1"/>
      </w:pPr>
      <w:r>
        <w:t>Executive Board Annual Report 202</w:t>
      </w:r>
      <w:r w:rsidR="000149B7">
        <w:t>2</w:t>
      </w:r>
    </w:p>
    <w:p w14:paraId="434A5762" w14:textId="77777777" w:rsidR="0035475B" w:rsidRPr="0035475B" w:rsidRDefault="0035475B" w:rsidP="0035475B"/>
    <w:p w14:paraId="22CD11BB" w14:textId="2CDBC441" w:rsidR="0035475B" w:rsidRDefault="0035475B" w:rsidP="0035475B">
      <w:pPr>
        <w:pStyle w:val="Heading2"/>
      </w:pPr>
      <w:r>
        <w:t>Name of the Section</w:t>
      </w:r>
      <w:r w:rsidR="00A56104">
        <w:t>/</w:t>
      </w:r>
      <w:r>
        <w:t>Network</w:t>
      </w:r>
      <w:r w:rsidR="00A56104">
        <w:t>/</w:t>
      </w:r>
      <w:r>
        <w:t>Temporary Working Group:</w:t>
      </w:r>
      <w:r w:rsidR="000149B7">
        <w:t xml:space="preserve"> Health Communication</w:t>
      </w:r>
    </w:p>
    <w:p w14:paraId="77C616D6" w14:textId="0566FD4B" w:rsidR="0035475B" w:rsidRDefault="0035475B" w:rsidP="0035475B"/>
    <w:p w14:paraId="5B0FC8F0" w14:textId="5291ED67" w:rsidR="0035475B" w:rsidRDefault="0035475B" w:rsidP="0035475B">
      <w:pPr>
        <w:pStyle w:val="Heading2"/>
      </w:pPr>
      <w:r>
        <w:t>Management team:</w:t>
      </w:r>
    </w:p>
    <w:p w14:paraId="1777CBCB" w14:textId="76DE6B5D" w:rsidR="000149B7" w:rsidRPr="00801D37" w:rsidRDefault="00A56104" w:rsidP="00801D37">
      <w:pPr>
        <w:spacing w:before="120"/>
      </w:pPr>
      <w:r>
        <w:t>Chair:</w:t>
      </w:r>
      <w:r w:rsidR="00801D37">
        <w:t xml:space="preserve"> </w:t>
      </w:r>
      <w:r w:rsidR="00801D37" w:rsidRPr="00801D37">
        <w:t xml:space="preserve">Doreen Reifegerste, Bielefeld University, Germany, </w:t>
      </w:r>
      <w:hyperlink r:id="rId5" w:history="1">
        <w:r w:rsidR="000149B7" w:rsidRPr="008250EC">
          <w:rPr>
            <w:rStyle w:val="Hyperlink"/>
          </w:rPr>
          <w:t>doreen.reifegerste@uni-bielefeld.de</w:t>
        </w:r>
      </w:hyperlink>
    </w:p>
    <w:p w14:paraId="50F43ECB" w14:textId="3A348C2A" w:rsidR="000149B7" w:rsidRPr="00801D37" w:rsidRDefault="00A56104" w:rsidP="00801D37">
      <w:r>
        <w:t>Vice-chair:</w:t>
      </w:r>
      <w:r w:rsidR="00801D37">
        <w:t xml:space="preserve"> </w:t>
      </w:r>
      <w:r w:rsidR="00801D37" w:rsidRPr="00801D37">
        <w:t xml:space="preserve">Thomas Friemel, University of Zurich, Switzerland, </w:t>
      </w:r>
      <w:hyperlink r:id="rId6" w:history="1">
        <w:r w:rsidR="000149B7" w:rsidRPr="008250EC">
          <w:rPr>
            <w:rStyle w:val="Hyperlink"/>
          </w:rPr>
          <w:t>th.friemel@ikmz.uzh.ch</w:t>
        </w:r>
      </w:hyperlink>
    </w:p>
    <w:p w14:paraId="77DE5DF3" w14:textId="2F45DAA1" w:rsidR="00801D37" w:rsidRDefault="00A56104" w:rsidP="00801D37">
      <w:pPr>
        <w:rPr>
          <w:lang w:val="en-US"/>
        </w:rPr>
      </w:pPr>
      <w:r>
        <w:t>Vice-chair:</w:t>
      </w:r>
      <w:r w:rsidR="00801D37">
        <w:t xml:space="preserve"> </w:t>
      </w:r>
      <w:r w:rsidR="00801D37" w:rsidRPr="002A4675">
        <w:rPr>
          <w:lang w:val="en-US"/>
        </w:rPr>
        <w:t>Julia van Weert, University o</w:t>
      </w:r>
      <w:r w:rsidR="00801D37">
        <w:rPr>
          <w:lang w:val="en-US"/>
        </w:rPr>
        <w:t xml:space="preserve">f Amsterdam, Netherlands, </w:t>
      </w:r>
      <w:hyperlink r:id="rId7" w:history="1">
        <w:r w:rsidR="000149B7" w:rsidRPr="008250EC">
          <w:rPr>
            <w:rStyle w:val="Hyperlink"/>
            <w:lang w:val="en-US"/>
          </w:rPr>
          <w:t>J.C.M.vanWeert@uva.nl</w:t>
        </w:r>
      </w:hyperlink>
    </w:p>
    <w:p w14:paraId="6D1FEAE5" w14:textId="5704BBF2" w:rsidR="000149B7" w:rsidRDefault="000149B7" w:rsidP="00801D37">
      <w:pPr>
        <w:rPr>
          <w:lang w:val="en-US"/>
        </w:rPr>
      </w:pPr>
    </w:p>
    <w:p w14:paraId="6BAB20E8" w14:textId="0BC41889" w:rsidR="000149B7" w:rsidRDefault="000149B7" w:rsidP="00801D37">
      <w:pPr>
        <w:rPr>
          <w:lang w:val="en-US"/>
        </w:rPr>
      </w:pPr>
      <w:r>
        <w:rPr>
          <w:lang w:val="en-US"/>
        </w:rPr>
        <w:t>After the elections during ECREA 2022 on October 22, 2022 the Chair Doreen Reifegerste stepped down and the following new management team was elected:</w:t>
      </w:r>
    </w:p>
    <w:p w14:paraId="376E35AF" w14:textId="485E0802" w:rsidR="000149B7" w:rsidRPr="00801D37" w:rsidRDefault="000149B7" w:rsidP="000149B7">
      <w:pPr>
        <w:spacing w:before="120"/>
      </w:pPr>
      <w:r>
        <w:t xml:space="preserve">Chair: </w:t>
      </w:r>
      <w:r w:rsidRPr="002A4675">
        <w:rPr>
          <w:lang w:val="en-US"/>
        </w:rPr>
        <w:t>Julia van Weert, University o</w:t>
      </w:r>
      <w:r>
        <w:rPr>
          <w:lang w:val="en-US"/>
        </w:rPr>
        <w:t xml:space="preserve">f Amsterdam, Netherlands, </w:t>
      </w:r>
      <w:hyperlink r:id="rId8" w:history="1">
        <w:r w:rsidRPr="008250EC">
          <w:rPr>
            <w:rStyle w:val="Hyperlink"/>
            <w:lang w:val="en-US"/>
          </w:rPr>
          <w:t>J.C.M.vanWeert@uva.nl</w:t>
        </w:r>
      </w:hyperlink>
    </w:p>
    <w:p w14:paraId="3C23A21D" w14:textId="5CD6341F" w:rsidR="000149B7" w:rsidRPr="00801D37" w:rsidRDefault="000149B7" w:rsidP="000149B7">
      <w:r>
        <w:t xml:space="preserve">Vice-chair: </w:t>
      </w:r>
      <w:r w:rsidRPr="00801D37">
        <w:t xml:space="preserve">Thomas Friemel, University of Zurich, Switzerland, </w:t>
      </w:r>
      <w:hyperlink r:id="rId9" w:history="1">
        <w:r w:rsidRPr="008250EC">
          <w:rPr>
            <w:rStyle w:val="Hyperlink"/>
          </w:rPr>
          <w:t>th.friemel@ikmz.uzh.ch</w:t>
        </w:r>
      </w:hyperlink>
    </w:p>
    <w:p w14:paraId="30A430E2" w14:textId="2E91CCE7" w:rsidR="000149B7" w:rsidRDefault="000149B7" w:rsidP="000149B7">
      <w:r>
        <w:t xml:space="preserve">Vice-chair: Elena Link, </w:t>
      </w:r>
      <w:r w:rsidRPr="000149B7">
        <w:t xml:space="preserve">Hochschule für Musik, Theater und Medien </w:t>
      </w:r>
      <w:r>
        <w:t xml:space="preserve">Hannover, Germany, </w:t>
      </w:r>
      <w:hyperlink r:id="rId10" w:history="1">
        <w:r w:rsidRPr="008250EC">
          <w:rPr>
            <w:rStyle w:val="Hyperlink"/>
          </w:rPr>
          <w:t>elena.link@ijk.hmtm-hannover.de</w:t>
        </w:r>
      </w:hyperlink>
    </w:p>
    <w:p w14:paraId="00E5E0B9" w14:textId="77777777" w:rsidR="00E352A9" w:rsidRDefault="00E352A9" w:rsidP="0035475B">
      <w:pPr>
        <w:pStyle w:val="Heading2"/>
      </w:pPr>
    </w:p>
    <w:p w14:paraId="36DE751E" w14:textId="75A61E50" w:rsidR="0035475B" w:rsidRDefault="0035475B" w:rsidP="0035475B">
      <w:pPr>
        <w:pStyle w:val="Heading2"/>
      </w:pPr>
      <w:r>
        <w:t>Number of members:</w:t>
      </w:r>
    </w:p>
    <w:p w14:paraId="796FB491" w14:textId="77777777" w:rsidR="00E352A9" w:rsidRPr="007D7E3E" w:rsidRDefault="00E352A9" w:rsidP="00E352A9">
      <w:pPr>
        <w:spacing w:before="120"/>
        <w:rPr>
          <w:lang w:val="en-US"/>
        </w:rPr>
      </w:pPr>
      <w:r w:rsidRPr="00CC1873">
        <w:rPr>
          <w:lang w:val="en-US"/>
        </w:rPr>
        <w:t>In February 2022 there were 140 people on the mailinglist of the ECREA Health Communication section.</w:t>
      </w:r>
    </w:p>
    <w:p w14:paraId="018200DC" w14:textId="77777777" w:rsidR="00E352A9" w:rsidRDefault="00E352A9" w:rsidP="0035475B">
      <w:pPr>
        <w:pStyle w:val="Heading2"/>
      </w:pPr>
    </w:p>
    <w:p w14:paraId="07C41FDB" w14:textId="0DEABDDA" w:rsidR="0035475B" w:rsidRDefault="00801D37" w:rsidP="0035475B">
      <w:pPr>
        <w:pStyle w:val="Heading2"/>
      </w:pPr>
      <w:r>
        <w:t>S</w:t>
      </w:r>
      <w:r w:rsidR="0035475B">
        <w:t>ocial media:</w:t>
      </w:r>
    </w:p>
    <w:p w14:paraId="569D64A8" w14:textId="3E5B673A" w:rsidR="00801D37" w:rsidRPr="00801D37" w:rsidRDefault="00801D37" w:rsidP="00801D37">
      <w:pPr>
        <w:rPr>
          <w:lang w:val="en-GB"/>
        </w:rPr>
      </w:pPr>
      <w:r>
        <w:rPr>
          <w:lang w:val="en-GB"/>
        </w:rPr>
        <w:t xml:space="preserve">The </w:t>
      </w:r>
      <w:r w:rsidRPr="00801D37">
        <w:rPr>
          <w:lang w:val="en-GB"/>
        </w:rPr>
        <w:t xml:space="preserve">Twitter account @HealthComEurope </w:t>
      </w:r>
      <w:r>
        <w:rPr>
          <w:lang w:val="en-GB"/>
        </w:rPr>
        <w:t>has</w:t>
      </w:r>
      <w:r w:rsidRPr="00801D37">
        <w:rPr>
          <w:lang w:val="en-GB"/>
        </w:rPr>
        <w:t xml:space="preserve"> </w:t>
      </w:r>
      <w:r w:rsidR="000149B7">
        <w:rPr>
          <w:lang w:val="en-GB"/>
        </w:rPr>
        <w:t>213</w:t>
      </w:r>
      <w:r w:rsidRPr="00801D37">
        <w:rPr>
          <w:lang w:val="en-GB"/>
        </w:rPr>
        <w:t xml:space="preserve"> Followers (</w:t>
      </w:r>
      <w:r w:rsidR="00EC438F">
        <w:rPr>
          <w:lang w:val="en-GB"/>
        </w:rPr>
        <w:t>1</w:t>
      </w:r>
      <w:r w:rsidR="000149B7">
        <w:rPr>
          <w:lang w:val="en-GB"/>
        </w:rPr>
        <w:t>0</w:t>
      </w:r>
      <w:r w:rsidRPr="00801D37">
        <w:rPr>
          <w:lang w:val="en-GB"/>
        </w:rPr>
        <w:t xml:space="preserve"> </w:t>
      </w:r>
      <w:r w:rsidR="00EC438F">
        <w:rPr>
          <w:lang w:val="en-GB"/>
        </w:rPr>
        <w:t>Februar</w:t>
      </w:r>
      <w:r>
        <w:rPr>
          <w:lang w:val="en-GB"/>
        </w:rPr>
        <w:t>y</w:t>
      </w:r>
      <w:r w:rsidRPr="00801D37">
        <w:rPr>
          <w:lang w:val="en-GB"/>
        </w:rPr>
        <w:t xml:space="preserve"> 202</w:t>
      </w:r>
      <w:r w:rsidR="000149B7">
        <w:rPr>
          <w:lang w:val="en-GB"/>
        </w:rPr>
        <w:t>3</w:t>
      </w:r>
      <w:r w:rsidRPr="00801D37">
        <w:rPr>
          <w:lang w:val="en-GB"/>
        </w:rPr>
        <w:t>)</w:t>
      </w:r>
    </w:p>
    <w:p w14:paraId="689C2705" w14:textId="77777777" w:rsidR="00E352A9" w:rsidRDefault="00E352A9" w:rsidP="0035475B">
      <w:pPr>
        <w:pStyle w:val="Heading2"/>
      </w:pPr>
    </w:p>
    <w:p w14:paraId="0741AEDC" w14:textId="73679A6C" w:rsidR="0035475B" w:rsidRDefault="003602C0" w:rsidP="0035475B">
      <w:pPr>
        <w:pStyle w:val="Heading2"/>
      </w:pPr>
      <w:r>
        <w:t>Activities</w:t>
      </w:r>
      <w:r w:rsidR="0035475B">
        <w:t xml:space="preserve"> in 202</w:t>
      </w:r>
      <w:r w:rsidR="000149B7">
        <w:t>2</w:t>
      </w:r>
      <w:r w:rsidR="0035475B">
        <w:t>:</w:t>
      </w:r>
    </w:p>
    <w:p w14:paraId="4155EC08" w14:textId="77777777" w:rsidR="00A32A8B" w:rsidRDefault="00801D37" w:rsidP="00330961">
      <w:pPr>
        <w:spacing w:before="120"/>
        <w:rPr>
          <w:lang w:val="en-US"/>
        </w:rPr>
      </w:pPr>
      <w:r w:rsidRPr="009C057B">
        <w:rPr>
          <w:lang w:val="en-US"/>
        </w:rPr>
        <w:t xml:space="preserve">The Health Communication </w:t>
      </w:r>
      <w:r w:rsidR="00F23F9C">
        <w:rPr>
          <w:lang w:val="en-US"/>
        </w:rPr>
        <w:t>section</w:t>
      </w:r>
      <w:r w:rsidRPr="009C057B">
        <w:rPr>
          <w:lang w:val="en-US"/>
        </w:rPr>
        <w:t xml:space="preserve"> </w:t>
      </w:r>
      <w:r w:rsidR="00F23F9C">
        <w:rPr>
          <w:lang w:val="en-US"/>
        </w:rPr>
        <w:t xml:space="preserve">received seven time slots for 35 speakers (5 presentations per time slot) at ECREA 2022, held in </w:t>
      </w:r>
      <w:r w:rsidR="00F23F9C" w:rsidRPr="00F23F9C">
        <w:rPr>
          <w:lang w:val="en-US"/>
        </w:rPr>
        <w:t>Aarhus</w:t>
      </w:r>
      <w:r w:rsidR="00F23F9C">
        <w:rPr>
          <w:lang w:val="en-US"/>
        </w:rPr>
        <w:t xml:space="preserve"> from </w:t>
      </w:r>
      <w:r w:rsidR="00F23F9C" w:rsidRPr="00F23F9C">
        <w:rPr>
          <w:lang w:val="en-US"/>
        </w:rPr>
        <w:t>19</w:t>
      </w:r>
      <w:r w:rsidR="00F23F9C">
        <w:rPr>
          <w:lang w:val="en-US"/>
        </w:rPr>
        <w:t xml:space="preserve"> to </w:t>
      </w:r>
      <w:r w:rsidR="00F23F9C" w:rsidRPr="00F23F9C">
        <w:rPr>
          <w:lang w:val="en-US"/>
        </w:rPr>
        <w:t>22 October 2022</w:t>
      </w:r>
      <w:r w:rsidRPr="009C057B">
        <w:rPr>
          <w:lang w:val="en-US"/>
        </w:rPr>
        <w:t>.</w:t>
      </w:r>
      <w:r w:rsidRPr="00822367">
        <w:rPr>
          <w:lang w:val="en-US"/>
        </w:rPr>
        <w:t xml:space="preserve"> </w:t>
      </w:r>
      <w:r>
        <w:rPr>
          <w:lang w:val="en-US"/>
        </w:rPr>
        <w:t xml:space="preserve">There were </w:t>
      </w:r>
      <w:r w:rsidR="00F23F9C">
        <w:rPr>
          <w:lang w:val="en-US"/>
        </w:rPr>
        <w:t>54</w:t>
      </w:r>
      <w:r w:rsidRPr="007D7E3E">
        <w:rPr>
          <w:lang w:val="en-US"/>
        </w:rPr>
        <w:t xml:space="preserve"> </w:t>
      </w:r>
      <w:r w:rsidR="00F23F9C">
        <w:rPr>
          <w:lang w:val="en-US"/>
        </w:rPr>
        <w:t xml:space="preserve">paper </w:t>
      </w:r>
      <w:r w:rsidRPr="007D7E3E">
        <w:rPr>
          <w:lang w:val="en-US"/>
        </w:rPr>
        <w:t>submissions wh</w:t>
      </w:r>
      <w:r>
        <w:rPr>
          <w:lang w:val="en-US"/>
        </w:rPr>
        <w:t xml:space="preserve">ich were reviewed by </w:t>
      </w:r>
      <w:r w:rsidR="00F23F9C">
        <w:rPr>
          <w:lang w:val="en-US"/>
        </w:rPr>
        <w:t>25</w:t>
      </w:r>
      <w:r>
        <w:rPr>
          <w:lang w:val="en-US"/>
        </w:rPr>
        <w:t xml:space="preserve"> reviewers</w:t>
      </w:r>
      <w:r w:rsidR="00F23F9C">
        <w:rPr>
          <w:lang w:val="en-US"/>
        </w:rPr>
        <w:t xml:space="preserve"> (two reviewers per submission)</w:t>
      </w:r>
      <w:r>
        <w:rPr>
          <w:lang w:val="en-US"/>
        </w:rPr>
        <w:t xml:space="preserve">. </w:t>
      </w:r>
      <w:r w:rsidR="00761C64">
        <w:rPr>
          <w:lang w:val="en-US"/>
        </w:rPr>
        <w:t xml:space="preserve">The review process and the programme were organized by Julia van Weert. </w:t>
      </w:r>
    </w:p>
    <w:p w14:paraId="03C982A1" w14:textId="456F2DFB" w:rsidR="00801D37" w:rsidRDefault="00801D37" w:rsidP="00330961">
      <w:pPr>
        <w:spacing w:before="120"/>
        <w:rPr>
          <w:lang w:val="en-US"/>
        </w:rPr>
      </w:pPr>
      <w:r>
        <w:rPr>
          <w:lang w:val="en-US"/>
        </w:rPr>
        <w:t>A</w:t>
      </w:r>
      <w:r w:rsidRPr="00E352A9">
        <w:rPr>
          <w:lang w:val="en-US"/>
        </w:rPr>
        <w:t>t the business meeting</w:t>
      </w:r>
      <w:r w:rsidR="00F23F9C" w:rsidRPr="00E352A9">
        <w:rPr>
          <w:lang w:val="en-US"/>
        </w:rPr>
        <w:t xml:space="preserve">, the chair Doreen Reifegerste, who </w:t>
      </w:r>
      <w:r w:rsidR="00330961">
        <w:rPr>
          <w:lang w:val="en-US"/>
        </w:rPr>
        <w:t xml:space="preserve">proposed </w:t>
      </w:r>
      <w:r w:rsidR="00F23F9C" w:rsidRPr="00E352A9">
        <w:rPr>
          <w:lang w:val="en-US"/>
        </w:rPr>
        <w:t xml:space="preserve">the TGW Health Communication </w:t>
      </w:r>
      <w:r w:rsidR="00330961" w:rsidRPr="00330961">
        <w:rPr>
          <w:lang w:val="en-US"/>
        </w:rPr>
        <w:t>in April 2017</w:t>
      </w:r>
      <w:r w:rsidR="00A87914">
        <w:rPr>
          <w:lang w:val="en-US"/>
        </w:rPr>
        <w:t xml:space="preserve">, </w:t>
      </w:r>
      <w:r w:rsidR="00DD77B7">
        <w:rPr>
          <w:lang w:val="en-US"/>
        </w:rPr>
        <w:t>(co-)</w:t>
      </w:r>
      <w:r w:rsidR="00A87914">
        <w:rPr>
          <w:lang w:val="en-US"/>
        </w:rPr>
        <w:t>founded it after it</w:t>
      </w:r>
      <w:r w:rsidR="00A32A8B">
        <w:rPr>
          <w:lang w:val="en-US"/>
        </w:rPr>
        <w:t>s</w:t>
      </w:r>
      <w:r w:rsidR="00A87914">
        <w:rPr>
          <w:lang w:val="en-US"/>
        </w:rPr>
        <w:t xml:space="preserve"> </w:t>
      </w:r>
      <w:r w:rsidR="00330961" w:rsidRPr="00330961">
        <w:rPr>
          <w:lang w:val="en-US"/>
        </w:rPr>
        <w:t>approv</w:t>
      </w:r>
      <w:r w:rsidR="00A32A8B">
        <w:rPr>
          <w:lang w:val="en-US"/>
        </w:rPr>
        <w:t>al</w:t>
      </w:r>
      <w:r w:rsidR="00330961" w:rsidRPr="00330961">
        <w:rPr>
          <w:lang w:val="en-US"/>
        </w:rPr>
        <w:t xml:space="preserve"> by ECREA in November 2017</w:t>
      </w:r>
      <w:r w:rsidR="00A87914">
        <w:rPr>
          <w:lang w:val="en-US"/>
        </w:rPr>
        <w:t>,</w:t>
      </w:r>
      <w:r w:rsidR="004C7FCA">
        <w:rPr>
          <w:lang w:val="en-US"/>
        </w:rPr>
        <w:t xml:space="preserve"> </w:t>
      </w:r>
      <w:r w:rsidR="004C7FCA" w:rsidRPr="004C7FCA">
        <w:rPr>
          <w:lang w:val="en-US"/>
        </w:rPr>
        <w:t>and guided the process to become a section in 2021, stepped down.</w:t>
      </w:r>
      <w:r w:rsidR="004C7FCA">
        <w:rPr>
          <w:lang w:val="en-US"/>
        </w:rPr>
        <w:t xml:space="preserve"> </w:t>
      </w:r>
      <w:r w:rsidR="00330961" w:rsidRPr="00330961">
        <w:rPr>
          <w:lang w:val="en-US"/>
        </w:rPr>
        <w:t>In September 2021 we applied for a status transformation and our application to become a permanent section of ECREA was approved at the ECREA Board Meeting on 18-19 November 2021</w:t>
      </w:r>
      <w:r w:rsidR="005E5F19">
        <w:rPr>
          <w:lang w:val="en-US"/>
        </w:rPr>
        <w:t xml:space="preserve">. </w:t>
      </w:r>
      <w:r w:rsidR="00DF5E95">
        <w:rPr>
          <w:lang w:val="en-US"/>
        </w:rPr>
        <w:t>Doreen</w:t>
      </w:r>
      <w:r w:rsidR="00F23F9C" w:rsidRPr="00E352A9">
        <w:rPr>
          <w:lang w:val="en-US"/>
        </w:rPr>
        <w:t xml:space="preserve"> was </w:t>
      </w:r>
      <w:r w:rsidR="00761C64" w:rsidRPr="00E352A9">
        <w:rPr>
          <w:lang w:val="en-US"/>
        </w:rPr>
        <w:t>warmly thanked</w:t>
      </w:r>
      <w:r w:rsidR="00761C64" w:rsidRPr="00761C64">
        <w:rPr>
          <w:lang w:val="en-US"/>
        </w:rPr>
        <w:t xml:space="preserve"> for her efforts in establishing </w:t>
      </w:r>
      <w:r w:rsidR="00DD77B7">
        <w:rPr>
          <w:lang w:val="en-US"/>
        </w:rPr>
        <w:t xml:space="preserve">the </w:t>
      </w:r>
      <w:r w:rsidR="00761C64" w:rsidRPr="00761C64">
        <w:rPr>
          <w:lang w:val="en-US"/>
        </w:rPr>
        <w:t>TGW Health Communication</w:t>
      </w:r>
      <w:r w:rsidR="00D81A21">
        <w:rPr>
          <w:lang w:val="en-US"/>
        </w:rPr>
        <w:t>, organizing core activities</w:t>
      </w:r>
      <w:r w:rsidR="00761C64" w:rsidRPr="00761C64">
        <w:rPr>
          <w:lang w:val="en-US"/>
        </w:rPr>
        <w:t xml:space="preserve"> and achieving the status of </w:t>
      </w:r>
      <w:r w:rsidR="00761C64" w:rsidRPr="00F63BD4">
        <w:rPr>
          <w:i/>
          <w:iCs/>
          <w:lang w:val="en-US"/>
        </w:rPr>
        <w:t>Section</w:t>
      </w:r>
      <w:r w:rsidR="00F63BD4">
        <w:rPr>
          <w:i/>
          <w:iCs/>
          <w:lang w:val="en-US"/>
        </w:rPr>
        <w:t xml:space="preserve"> Health Communication</w:t>
      </w:r>
      <w:r w:rsidR="00761C64">
        <w:rPr>
          <w:lang w:val="en-US"/>
        </w:rPr>
        <w:t>.</w:t>
      </w:r>
      <w:r>
        <w:rPr>
          <w:lang w:val="en-US"/>
        </w:rPr>
        <w:t xml:space="preserve"> </w:t>
      </w:r>
      <w:r w:rsidR="00761C64">
        <w:rPr>
          <w:lang w:val="en-US"/>
        </w:rPr>
        <w:t>T</w:t>
      </w:r>
      <w:r>
        <w:rPr>
          <w:lang w:val="en-US"/>
        </w:rPr>
        <w:t>he chairs</w:t>
      </w:r>
      <w:r w:rsidRPr="00DC4609">
        <w:rPr>
          <w:lang w:val="en-US"/>
        </w:rPr>
        <w:t xml:space="preserve"> </w:t>
      </w:r>
      <w:r w:rsidR="00F23F9C">
        <w:rPr>
          <w:lang w:val="en-US"/>
        </w:rPr>
        <w:t xml:space="preserve">Thomas Friemel and Julia van Weert </w:t>
      </w:r>
      <w:r>
        <w:rPr>
          <w:lang w:val="en-US"/>
        </w:rPr>
        <w:t>were re</w:t>
      </w:r>
      <w:r w:rsidR="007623D7">
        <w:rPr>
          <w:lang w:val="en-US"/>
        </w:rPr>
        <w:t>-</w:t>
      </w:r>
      <w:r>
        <w:rPr>
          <w:lang w:val="en-US"/>
        </w:rPr>
        <w:t>elected</w:t>
      </w:r>
      <w:r w:rsidR="00761C64">
        <w:rPr>
          <w:lang w:val="en-US"/>
        </w:rPr>
        <w:t>, and Elena Link was newly elected</w:t>
      </w:r>
      <w:r>
        <w:rPr>
          <w:lang w:val="en-US"/>
        </w:rPr>
        <w:t xml:space="preserve"> </w:t>
      </w:r>
      <w:r w:rsidRPr="00DC4609">
        <w:rPr>
          <w:lang w:val="en-US"/>
        </w:rPr>
        <w:t xml:space="preserve">as the management team for the </w:t>
      </w:r>
      <w:r w:rsidR="00761C64">
        <w:rPr>
          <w:lang w:val="en-US"/>
        </w:rPr>
        <w:t>Section</w:t>
      </w:r>
      <w:r w:rsidRPr="00DC4609">
        <w:rPr>
          <w:lang w:val="en-US"/>
        </w:rPr>
        <w:t xml:space="preserve"> Health Communication.</w:t>
      </w:r>
    </w:p>
    <w:p w14:paraId="18B1E367" w14:textId="77777777" w:rsidR="00F23F9C" w:rsidRPr="00F23F9C" w:rsidRDefault="00F23F9C" w:rsidP="00F23F9C">
      <w:pPr>
        <w:spacing w:before="120" w:after="0" w:line="240" w:lineRule="auto"/>
        <w:rPr>
          <w:rFonts w:ascii="Calibri" w:eastAsia="Calibri" w:hAnsi="Calibri" w:cs="Calibri"/>
          <w:lang w:val="en-US"/>
        </w:rPr>
      </w:pPr>
      <w:bookmarkStart w:id="0" w:name="_Hlk126958076"/>
      <w:r w:rsidRPr="00F23F9C">
        <w:rPr>
          <w:rFonts w:ascii="Calibri" w:eastAsia="Calibri" w:hAnsi="Calibri" w:cs="Calibri"/>
          <w:lang w:val="en-US"/>
        </w:rPr>
        <w:lastRenderedPageBreak/>
        <w:t xml:space="preserve">The </w:t>
      </w:r>
      <w:r w:rsidRPr="00F23F9C">
        <w:rPr>
          <w:rFonts w:ascii="Calibri" w:eastAsia="Calibri" w:hAnsi="Calibri" w:cs="Calibri"/>
          <w:b/>
          <w:bCs/>
          <w:lang w:val="en-US"/>
        </w:rPr>
        <w:t>European Journal of Health Communication</w:t>
      </w:r>
      <w:bookmarkEnd w:id="0"/>
      <w:r w:rsidRPr="00F23F9C">
        <w:rPr>
          <w:rFonts w:ascii="Calibri" w:eastAsia="Calibri" w:hAnsi="Calibri" w:cs="Calibri"/>
          <w:lang w:val="en-US"/>
        </w:rPr>
        <w:t xml:space="preserve"> published 3 issues in 2022 (see </w:t>
      </w:r>
      <w:hyperlink r:id="rId11" w:history="1">
        <w:r w:rsidRPr="00F23F9C">
          <w:rPr>
            <w:rFonts w:ascii="Calibri" w:eastAsia="Calibri" w:hAnsi="Calibri" w:cs="Calibri"/>
            <w:color w:val="0563C1"/>
            <w:u w:val="single"/>
            <w:lang w:val="en-US"/>
          </w:rPr>
          <w:t>www.ejhc.org</w:t>
        </w:r>
      </w:hyperlink>
      <w:r w:rsidRPr="00F23F9C">
        <w:rPr>
          <w:rFonts w:ascii="Calibri" w:eastAsia="Calibri" w:hAnsi="Calibri" w:cs="Calibri"/>
          <w:lang w:val="en-US"/>
        </w:rPr>
        <w:t>) with a total of 18 original research papers and two research reports. Since its foundation in 2019 the journal became the leading open access journal of our field with more than 8.000 article downloads in 2022. Beside two regular issues, the third volume includes a Special Issues on "Mis- and Disinformation about COVID-19: Challenges for Health Communication" by the Guest Editors Sabrina H. Kessler (University of Zurich) &amp; Philipp Schmid (University of Erfurt).</w:t>
      </w:r>
    </w:p>
    <w:p w14:paraId="3C474484" w14:textId="151C4277" w:rsidR="0035475B" w:rsidRPr="00801D37" w:rsidRDefault="0035475B" w:rsidP="0035475B">
      <w:pPr>
        <w:rPr>
          <w:lang w:val="en-US"/>
        </w:rPr>
      </w:pPr>
    </w:p>
    <w:p w14:paraId="05EE7936" w14:textId="5292C66D" w:rsidR="00B87254" w:rsidRDefault="003602C0" w:rsidP="00E352A9">
      <w:pPr>
        <w:pStyle w:val="Heading2"/>
        <w:rPr>
          <w:rFonts w:ascii="Calibri" w:eastAsia="Calibri" w:hAnsi="Calibri" w:cs="Calibri"/>
          <w:lang w:val="en-US"/>
        </w:rPr>
      </w:pPr>
      <w:r>
        <w:t>P</w:t>
      </w:r>
      <w:r w:rsidR="0035475B">
        <w:t>lans</w:t>
      </w:r>
      <w:r>
        <w:t xml:space="preserve"> for 2022</w:t>
      </w:r>
      <w:r w:rsidR="0035475B">
        <w:t>:</w:t>
      </w:r>
    </w:p>
    <w:p w14:paraId="061E6CB9" w14:textId="30DCE8D4" w:rsidR="00B87254" w:rsidRDefault="00B87254" w:rsidP="00B87254">
      <w:pPr>
        <w:rPr>
          <w:rFonts w:ascii="Calibri" w:eastAsia="Calibri" w:hAnsi="Calibri" w:cs="Calibri"/>
          <w:lang w:val="en-US"/>
        </w:rPr>
      </w:pPr>
      <w:r>
        <w:rPr>
          <w:rFonts w:ascii="Calibri" w:eastAsia="Calibri" w:hAnsi="Calibri" w:cs="Calibri"/>
          <w:lang w:val="en-US"/>
        </w:rPr>
        <w:t xml:space="preserve">The </w:t>
      </w:r>
      <w:r w:rsidRPr="00B87254">
        <w:rPr>
          <w:rFonts w:ascii="Calibri" w:eastAsia="Calibri" w:hAnsi="Calibri" w:cs="Calibri"/>
          <w:b/>
          <w:bCs/>
          <w:lang w:val="en-US"/>
        </w:rPr>
        <w:t>European Conference on Health Communication (ECHC) 2023</w:t>
      </w:r>
      <w:r>
        <w:rPr>
          <w:rFonts w:ascii="Calibri" w:eastAsia="Calibri" w:hAnsi="Calibri" w:cs="Calibri"/>
          <w:lang w:val="en-US"/>
        </w:rPr>
        <w:t xml:space="preserve"> will be a </w:t>
      </w:r>
      <w:r w:rsidRPr="00B87254">
        <w:rPr>
          <w:rFonts w:ascii="Calibri" w:eastAsia="Calibri" w:hAnsi="Calibri" w:cs="Calibri"/>
          <w:lang w:val="en-US"/>
        </w:rPr>
        <w:t>Joint Annual Conference of the</w:t>
      </w:r>
      <w:r>
        <w:rPr>
          <w:rFonts w:ascii="Calibri" w:eastAsia="Calibri" w:hAnsi="Calibri" w:cs="Calibri"/>
          <w:lang w:val="en-US"/>
        </w:rPr>
        <w:t xml:space="preserve"> </w:t>
      </w:r>
      <w:r w:rsidRPr="00B87254">
        <w:rPr>
          <w:rFonts w:ascii="Calibri" w:eastAsia="Calibri" w:hAnsi="Calibri" w:cs="Calibri"/>
          <w:lang w:val="en-US"/>
        </w:rPr>
        <w:t>Health Communication Divisions of the</w:t>
      </w:r>
      <w:r>
        <w:rPr>
          <w:rFonts w:ascii="Calibri" w:eastAsia="Calibri" w:hAnsi="Calibri" w:cs="Calibri"/>
          <w:lang w:val="en-US"/>
        </w:rPr>
        <w:t xml:space="preserve"> </w:t>
      </w:r>
      <w:r w:rsidRPr="00B87254">
        <w:rPr>
          <w:rFonts w:ascii="Calibri" w:eastAsia="Calibri" w:hAnsi="Calibri" w:cs="Calibri"/>
          <w:lang w:val="en-US"/>
        </w:rPr>
        <w:t>German Communication Association (DGPuK)</w:t>
      </w:r>
      <w:r>
        <w:rPr>
          <w:rFonts w:ascii="Calibri" w:eastAsia="Calibri" w:hAnsi="Calibri" w:cs="Calibri"/>
          <w:lang w:val="en-US"/>
        </w:rPr>
        <w:t xml:space="preserve"> </w:t>
      </w:r>
      <w:r w:rsidRPr="00B87254">
        <w:rPr>
          <w:rFonts w:ascii="Calibri" w:eastAsia="Calibri" w:hAnsi="Calibri" w:cs="Calibri"/>
          <w:lang w:val="en-US"/>
        </w:rPr>
        <w:t>&amp;</w:t>
      </w:r>
      <w:r>
        <w:rPr>
          <w:rFonts w:ascii="Calibri" w:eastAsia="Calibri" w:hAnsi="Calibri" w:cs="Calibri"/>
          <w:lang w:val="en-US"/>
        </w:rPr>
        <w:t xml:space="preserve"> </w:t>
      </w:r>
      <w:r w:rsidRPr="00B87254">
        <w:rPr>
          <w:rFonts w:ascii="Calibri" w:eastAsia="Calibri" w:hAnsi="Calibri" w:cs="Calibri"/>
          <w:lang w:val="en-US"/>
        </w:rPr>
        <w:t>the European Communication Research and Education Association (ECREA)</w:t>
      </w:r>
      <w:r w:rsidR="005E2A87">
        <w:rPr>
          <w:rFonts w:ascii="Calibri" w:eastAsia="Calibri" w:hAnsi="Calibri" w:cs="Calibri"/>
          <w:lang w:val="en-US"/>
        </w:rPr>
        <w:t xml:space="preserve">. It will be held from </w:t>
      </w:r>
      <w:r w:rsidRPr="00B87254">
        <w:rPr>
          <w:rFonts w:ascii="Calibri" w:eastAsia="Calibri" w:hAnsi="Calibri" w:cs="Calibri"/>
          <w:lang w:val="en-US"/>
        </w:rPr>
        <w:t>15 - 17 November 2023</w:t>
      </w:r>
      <w:r w:rsidR="005E2A87">
        <w:rPr>
          <w:rFonts w:ascii="Calibri" w:eastAsia="Calibri" w:hAnsi="Calibri" w:cs="Calibri"/>
          <w:lang w:val="en-US"/>
        </w:rPr>
        <w:t xml:space="preserve"> at the </w:t>
      </w:r>
      <w:r w:rsidRPr="00B87254">
        <w:rPr>
          <w:rFonts w:ascii="Calibri" w:eastAsia="Calibri" w:hAnsi="Calibri" w:cs="Calibri"/>
          <w:lang w:val="en-US"/>
        </w:rPr>
        <w:t>University of Klagenfurt</w:t>
      </w:r>
      <w:r w:rsidR="005E2A87">
        <w:rPr>
          <w:rFonts w:ascii="Calibri" w:eastAsia="Calibri" w:hAnsi="Calibri" w:cs="Calibri"/>
          <w:lang w:val="en-US"/>
        </w:rPr>
        <w:t xml:space="preserve"> in </w:t>
      </w:r>
      <w:r w:rsidRPr="00B87254">
        <w:rPr>
          <w:rFonts w:ascii="Calibri" w:eastAsia="Calibri" w:hAnsi="Calibri" w:cs="Calibri"/>
          <w:lang w:val="en-US"/>
        </w:rPr>
        <w:t>Austria</w:t>
      </w:r>
      <w:r w:rsidR="005E2A87">
        <w:rPr>
          <w:rFonts w:ascii="Calibri" w:eastAsia="Calibri" w:hAnsi="Calibri" w:cs="Calibri"/>
          <w:lang w:val="en-US"/>
        </w:rPr>
        <w:t xml:space="preserve">. Isabell Koinig and her team are organizing this conference. </w:t>
      </w:r>
    </w:p>
    <w:p w14:paraId="500A186B" w14:textId="0A741ED0" w:rsidR="00B87254" w:rsidRDefault="005E2A87" w:rsidP="005E2A87">
      <w:pPr>
        <w:rPr>
          <w:rFonts w:ascii="Calibri" w:eastAsia="Calibri" w:hAnsi="Calibri" w:cs="Calibri"/>
          <w:lang w:val="en-US"/>
        </w:rPr>
      </w:pPr>
      <w:r>
        <w:rPr>
          <w:rFonts w:ascii="Calibri" w:eastAsia="Calibri" w:hAnsi="Calibri" w:cs="Calibri"/>
          <w:lang w:val="en-US"/>
        </w:rPr>
        <w:t xml:space="preserve">At the </w:t>
      </w:r>
      <w:r w:rsidRPr="005E2A87">
        <w:rPr>
          <w:rFonts w:ascii="Calibri" w:eastAsia="Calibri" w:hAnsi="Calibri" w:cs="Calibri"/>
          <w:lang w:val="en-US"/>
        </w:rPr>
        <w:t>73th Annual Conference of the International Communication Association (ICA)</w:t>
      </w:r>
      <w:r>
        <w:rPr>
          <w:rFonts w:ascii="Calibri" w:eastAsia="Calibri" w:hAnsi="Calibri" w:cs="Calibri"/>
          <w:lang w:val="en-US"/>
        </w:rPr>
        <w:t xml:space="preserve"> in </w:t>
      </w:r>
      <w:r w:rsidRPr="005E2A87">
        <w:rPr>
          <w:rFonts w:ascii="Calibri" w:eastAsia="Calibri" w:hAnsi="Calibri" w:cs="Calibri"/>
          <w:lang w:val="en-US"/>
        </w:rPr>
        <w:t xml:space="preserve">Toronto, Canada, </w:t>
      </w:r>
      <w:r>
        <w:rPr>
          <w:rFonts w:ascii="Calibri" w:eastAsia="Calibri" w:hAnsi="Calibri" w:cs="Calibri"/>
          <w:lang w:val="en-US"/>
        </w:rPr>
        <w:t xml:space="preserve">to be held from </w:t>
      </w:r>
      <w:r w:rsidRPr="005E2A87">
        <w:rPr>
          <w:rFonts w:ascii="Calibri" w:eastAsia="Calibri" w:hAnsi="Calibri" w:cs="Calibri"/>
          <w:lang w:val="en-US"/>
        </w:rPr>
        <w:t>25</w:t>
      </w:r>
      <w:r>
        <w:rPr>
          <w:rFonts w:ascii="Calibri" w:eastAsia="Calibri" w:hAnsi="Calibri" w:cs="Calibri"/>
          <w:lang w:val="en-US"/>
        </w:rPr>
        <w:t xml:space="preserve"> to </w:t>
      </w:r>
      <w:r w:rsidRPr="005E2A87">
        <w:rPr>
          <w:rFonts w:ascii="Calibri" w:eastAsia="Calibri" w:hAnsi="Calibri" w:cs="Calibri"/>
          <w:lang w:val="en-US"/>
        </w:rPr>
        <w:t>29 May 2023</w:t>
      </w:r>
      <w:r>
        <w:rPr>
          <w:rFonts w:ascii="Calibri" w:eastAsia="Calibri" w:hAnsi="Calibri" w:cs="Calibri"/>
          <w:lang w:val="en-US"/>
        </w:rPr>
        <w:t xml:space="preserve">, the </w:t>
      </w:r>
      <w:r w:rsidRPr="005E2A87">
        <w:rPr>
          <w:rFonts w:ascii="Calibri" w:eastAsia="Calibri" w:hAnsi="Calibri" w:cs="Calibri"/>
          <w:b/>
          <w:bCs/>
          <w:lang w:val="en-US"/>
        </w:rPr>
        <w:t>Health Communication section of ECREA</w:t>
      </w:r>
      <w:r>
        <w:rPr>
          <w:rFonts w:ascii="Calibri" w:eastAsia="Calibri" w:hAnsi="Calibri" w:cs="Calibri"/>
          <w:lang w:val="en-US"/>
        </w:rPr>
        <w:t xml:space="preserve"> will be involved in the panel </w:t>
      </w:r>
      <w:r w:rsidRPr="005E2A87">
        <w:rPr>
          <w:rFonts w:ascii="Calibri" w:eastAsia="Calibri" w:hAnsi="Calibri" w:cs="Calibri"/>
          <w:lang w:val="en-US"/>
        </w:rPr>
        <w:t>“Forging impactful partnerships among health communication researchers, health professionals, and community stakeholders”</w:t>
      </w:r>
      <w:r>
        <w:rPr>
          <w:rFonts w:ascii="Calibri" w:eastAsia="Calibri" w:hAnsi="Calibri" w:cs="Calibri"/>
          <w:lang w:val="en-US"/>
        </w:rPr>
        <w:t xml:space="preserve"> which is a joint panel by ICA, EACH and ECREA members. </w:t>
      </w:r>
    </w:p>
    <w:p w14:paraId="16487703" w14:textId="583DA5AF" w:rsidR="005F654A" w:rsidRDefault="005F654A" w:rsidP="005F654A">
      <w:pPr>
        <w:rPr>
          <w:lang w:val="en-US"/>
        </w:rPr>
      </w:pPr>
      <w:r w:rsidRPr="00F23F9C">
        <w:rPr>
          <w:rFonts w:ascii="Calibri" w:eastAsia="Calibri" w:hAnsi="Calibri" w:cs="Calibri"/>
          <w:lang w:val="en-US"/>
        </w:rPr>
        <w:t xml:space="preserve">The </w:t>
      </w:r>
      <w:r w:rsidRPr="00F23F9C">
        <w:rPr>
          <w:rFonts w:ascii="Calibri" w:eastAsia="Calibri" w:hAnsi="Calibri" w:cs="Calibri"/>
          <w:b/>
          <w:bCs/>
          <w:lang w:val="en-US"/>
        </w:rPr>
        <w:t>European Journal of Health Communication</w:t>
      </w:r>
      <w:r>
        <w:rPr>
          <w:lang w:val="en-US"/>
        </w:rPr>
        <w:t xml:space="preserve"> aims to publish several special issues, next to the general issues:</w:t>
      </w:r>
    </w:p>
    <w:p w14:paraId="362FD90B" w14:textId="0A109C93" w:rsidR="005F654A" w:rsidRDefault="005F654A" w:rsidP="00673E55">
      <w:pPr>
        <w:pStyle w:val="ListParagraph"/>
        <w:numPr>
          <w:ilvl w:val="0"/>
          <w:numId w:val="2"/>
        </w:numPr>
        <w:rPr>
          <w:lang w:val="nl-NL"/>
        </w:rPr>
      </w:pPr>
      <w:r>
        <w:rPr>
          <w:lang w:val="en-US"/>
        </w:rPr>
        <w:t>“</w:t>
      </w:r>
      <w:r w:rsidRPr="005F654A">
        <w:rPr>
          <w:lang w:val="en-US"/>
        </w:rPr>
        <w:t>Young Scholar Action Special Issue</w:t>
      </w:r>
      <w:r>
        <w:rPr>
          <w:lang w:val="en-US"/>
        </w:rPr>
        <w:t xml:space="preserve">” </w:t>
      </w:r>
      <w:r w:rsidR="00673E55">
        <w:rPr>
          <w:lang w:val="en-US"/>
        </w:rPr>
        <w:t xml:space="preserve">based on the best-rated abstract of young scholars presented during </w:t>
      </w:r>
      <w:r w:rsidRPr="005F654A">
        <w:rPr>
          <w:lang w:val="en-US"/>
        </w:rPr>
        <w:t xml:space="preserve">the </w:t>
      </w:r>
      <w:r w:rsidRPr="005F654A">
        <w:rPr>
          <w:b/>
          <w:lang w:val="en-US"/>
        </w:rPr>
        <w:t>ECHC2021 (European Conference on Health Communication)</w:t>
      </w:r>
      <w:r w:rsidRPr="005F654A">
        <w:rPr>
          <w:lang w:val="en-US"/>
        </w:rPr>
        <w:t xml:space="preserve"> </w:t>
      </w:r>
      <w:r w:rsidRPr="005F654A">
        <w:rPr>
          <w:rFonts w:ascii="Calibri" w:hAnsi="Calibri" w:cs="Calibri"/>
          <w:lang w:val="en-US"/>
        </w:rPr>
        <w:t>on November 4 and 5</w:t>
      </w:r>
      <w:r w:rsidRPr="005F654A">
        <w:rPr>
          <w:lang w:val="en-US"/>
        </w:rPr>
        <w:t xml:space="preserve"> 2021</w:t>
      </w:r>
      <w:r w:rsidR="00673E55">
        <w:rPr>
          <w:lang w:val="en-US"/>
        </w:rPr>
        <w:t xml:space="preserve"> (</w:t>
      </w:r>
      <w:hyperlink r:id="rId12" w:history="1">
        <w:r w:rsidR="00673E55" w:rsidRPr="008250EC">
          <w:rPr>
            <w:rStyle w:val="Hyperlink"/>
            <w:lang w:val="en-US"/>
          </w:rPr>
          <w:t>https://www.echc2021.eu/</w:t>
        </w:r>
      </w:hyperlink>
      <w:r w:rsidR="00673E55">
        <w:rPr>
          <w:lang w:val="en-US"/>
        </w:rPr>
        <w:t xml:space="preserve">). </w:t>
      </w:r>
      <w:r w:rsidRPr="005F654A">
        <w:rPr>
          <w:lang w:val="nl-NL"/>
        </w:rPr>
        <w:t>Guest Editors: Heidi Vandebosch (University of Antwerp) &amp; Gert-Jan de Bruijn (University of Antwerp)</w:t>
      </w:r>
    </w:p>
    <w:p w14:paraId="3C2FD417" w14:textId="6800C70F" w:rsidR="00673E55" w:rsidRDefault="00673E55" w:rsidP="00673E55">
      <w:pPr>
        <w:pStyle w:val="ListParagraph"/>
        <w:numPr>
          <w:ilvl w:val="0"/>
          <w:numId w:val="2"/>
        </w:numPr>
        <w:rPr>
          <w:lang w:val="en-US"/>
        </w:rPr>
      </w:pPr>
      <w:r w:rsidRPr="00673E55">
        <w:rPr>
          <w:lang w:val="en-US"/>
        </w:rPr>
        <w:t>“Best ECREA’s Health Communication papers”</w:t>
      </w:r>
      <w:r>
        <w:rPr>
          <w:lang w:val="en-US"/>
        </w:rPr>
        <w:t xml:space="preserve"> based on the </w:t>
      </w:r>
      <w:r w:rsidRPr="00673E55">
        <w:rPr>
          <w:lang w:val="en-US"/>
        </w:rPr>
        <w:t xml:space="preserve">best-rated presentations within </w:t>
      </w:r>
      <w:r>
        <w:rPr>
          <w:lang w:val="en-US"/>
        </w:rPr>
        <w:t xml:space="preserve">the </w:t>
      </w:r>
      <w:r w:rsidRPr="00673E55">
        <w:rPr>
          <w:lang w:val="en-US"/>
        </w:rPr>
        <w:t>Health Communication section.</w:t>
      </w:r>
      <w:r w:rsidRPr="00673E55">
        <w:t xml:space="preserve"> </w:t>
      </w:r>
      <w:r w:rsidRPr="00673E55">
        <w:rPr>
          <w:lang w:val="en-US"/>
        </w:rPr>
        <w:t>Guest Editors: Rita Araujo (Universidade do Minho) &amp; Julia</w:t>
      </w:r>
      <w:r>
        <w:rPr>
          <w:lang w:val="en-US"/>
        </w:rPr>
        <w:t xml:space="preserve"> van Weert</w:t>
      </w:r>
      <w:r w:rsidRPr="00673E55">
        <w:rPr>
          <w:lang w:val="en-US"/>
        </w:rPr>
        <w:t xml:space="preserve"> (University of A</w:t>
      </w:r>
      <w:r>
        <w:rPr>
          <w:lang w:val="en-US"/>
        </w:rPr>
        <w:t>msterdam</w:t>
      </w:r>
      <w:r w:rsidRPr="00673E55">
        <w:rPr>
          <w:lang w:val="en-US"/>
        </w:rPr>
        <w:t>)</w:t>
      </w:r>
    </w:p>
    <w:p w14:paraId="704CA8A3" w14:textId="6D272244" w:rsidR="00BC72F9" w:rsidRPr="00BC72F9" w:rsidRDefault="00BC72F9" w:rsidP="008A0D04">
      <w:pPr>
        <w:pStyle w:val="ListParagraph"/>
        <w:numPr>
          <w:ilvl w:val="0"/>
          <w:numId w:val="2"/>
        </w:numPr>
        <w:rPr>
          <w:lang w:val="en-US"/>
        </w:rPr>
      </w:pPr>
      <w:r w:rsidRPr="00BC72F9">
        <w:rPr>
          <w:lang w:val="en-US"/>
        </w:rPr>
        <w:t>“Inequalities and Equity in the Context of Digital Health Communication”. Guest Editors: Estera-Tabita Badau (</w:t>
      </w:r>
      <w:r w:rsidR="00B87254" w:rsidRPr="00B87254">
        <w:rPr>
          <w:lang w:val="en-US"/>
        </w:rPr>
        <w:t xml:space="preserve">Université </w:t>
      </w:r>
      <w:r w:rsidR="00B87254">
        <w:rPr>
          <w:lang w:val="en-US"/>
        </w:rPr>
        <w:t>de</w:t>
      </w:r>
      <w:r w:rsidRPr="00BC72F9">
        <w:rPr>
          <w:lang w:val="en-US"/>
        </w:rPr>
        <w:t xml:space="preserve"> Bourgogne), Evelyn Y Ho </w:t>
      </w:r>
      <w:r>
        <w:rPr>
          <w:lang w:val="en-US"/>
        </w:rPr>
        <w:t>(U</w:t>
      </w:r>
      <w:r w:rsidR="00B87254">
        <w:rPr>
          <w:lang w:val="en-US"/>
        </w:rPr>
        <w:t>niversity of San Francisko</w:t>
      </w:r>
      <w:r>
        <w:rPr>
          <w:lang w:val="en-US"/>
        </w:rPr>
        <w:t>),</w:t>
      </w:r>
      <w:r w:rsidRPr="00BC72F9">
        <w:rPr>
          <w:lang w:val="en-US"/>
        </w:rPr>
        <w:t xml:space="preserve"> </w:t>
      </w:r>
      <w:r>
        <w:rPr>
          <w:lang w:val="en-US"/>
        </w:rPr>
        <w:t>O</w:t>
      </w:r>
      <w:r w:rsidRPr="00BC72F9">
        <w:rPr>
          <w:lang w:val="en-US"/>
        </w:rPr>
        <w:t xml:space="preserve">livier </w:t>
      </w:r>
      <w:r>
        <w:rPr>
          <w:lang w:val="en-US"/>
        </w:rPr>
        <w:t>G</w:t>
      </w:r>
      <w:r w:rsidRPr="00BC72F9">
        <w:rPr>
          <w:lang w:val="en-US"/>
        </w:rPr>
        <w:t>alibert</w:t>
      </w:r>
      <w:r>
        <w:rPr>
          <w:lang w:val="en-US"/>
        </w:rPr>
        <w:t xml:space="preserve"> (</w:t>
      </w:r>
      <w:r w:rsidRPr="00BC72F9">
        <w:rPr>
          <w:lang w:val="en-US"/>
        </w:rPr>
        <w:t>Université de Bourgogne</w:t>
      </w:r>
      <w:r w:rsidR="00B87254">
        <w:rPr>
          <w:lang w:val="en-US"/>
        </w:rPr>
        <w:t>) &amp;</w:t>
      </w:r>
      <w:r w:rsidRPr="00BC72F9">
        <w:rPr>
          <w:lang w:val="en-US"/>
        </w:rPr>
        <w:t xml:space="preserve"> Iccha Basnyat </w:t>
      </w:r>
      <w:r w:rsidR="00B87254">
        <w:rPr>
          <w:lang w:val="en-US"/>
        </w:rPr>
        <w:t xml:space="preserve">(George Mason University). </w:t>
      </w:r>
    </w:p>
    <w:p w14:paraId="58CCED0C" w14:textId="41859913" w:rsidR="005F654A" w:rsidRPr="0035475B" w:rsidRDefault="00B87254" w:rsidP="00F33DF7">
      <w:pPr>
        <w:pStyle w:val="ListParagraph"/>
        <w:numPr>
          <w:ilvl w:val="0"/>
          <w:numId w:val="2"/>
        </w:numPr>
      </w:pPr>
      <w:r w:rsidRPr="00C52F54">
        <w:rPr>
          <w:lang w:val="en-US"/>
        </w:rPr>
        <w:t xml:space="preserve">“Planetary Health”. Guest Editors: </w:t>
      </w:r>
      <w:r w:rsidR="00C52F54" w:rsidRPr="00C52F54">
        <w:rPr>
          <w:lang w:val="en-US"/>
        </w:rPr>
        <w:t>Marijn Meijers &amp; Eline Smit (University of Amsterdam) &amp; Ann DeSmet (Université Libre de Bruxelles / University of Antwerp)</w:t>
      </w:r>
    </w:p>
    <w:sectPr w:rsidR="005F654A"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370"/>
    <w:multiLevelType w:val="hybridMultilevel"/>
    <w:tmpl w:val="AC3AD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0034AE"/>
    <w:multiLevelType w:val="hybridMultilevel"/>
    <w:tmpl w:val="2D988324"/>
    <w:lvl w:ilvl="0" w:tplc="B082FB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2317511">
    <w:abstractNumId w:val="0"/>
  </w:num>
  <w:num w:numId="2" w16cid:durableId="143887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0149B7"/>
    <w:rsid w:val="000549F4"/>
    <w:rsid w:val="000833E9"/>
    <w:rsid w:val="000D7B3C"/>
    <w:rsid w:val="001525BB"/>
    <w:rsid w:val="0015545D"/>
    <w:rsid w:val="001C50D9"/>
    <w:rsid w:val="00330961"/>
    <w:rsid w:val="0035475B"/>
    <w:rsid w:val="003602C0"/>
    <w:rsid w:val="003F2534"/>
    <w:rsid w:val="004C7FCA"/>
    <w:rsid w:val="004E6FB1"/>
    <w:rsid w:val="005E2A87"/>
    <w:rsid w:val="005E5F19"/>
    <w:rsid w:val="005F654A"/>
    <w:rsid w:val="00673E55"/>
    <w:rsid w:val="006B2DA8"/>
    <w:rsid w:val="00761C64"/>
    <w:rsid w:val="007623D7"/>
    <w:rsid w:val="007A31E8"/>
    <w:rsid w:val="00801D37"/>
    <w:rsid w:val="00960649"/>
    <w:rsid w:val="00A32A8B"/>
    <w:rsid w:val="00A56104"/>
    <w:rsid w:val="00A87914"/>
    <w:rsid w:val="00B138F7"/>
    <w:rsid w:val="00B87254"/>
    <w:rsid w:val="00BC72F9"/>
    <w:rsid w:val="00C52F54"/>
    <w:rsid w:val="00D81A21"/>
    <w:rsid w:val="00DC1032"/>
    <w:rsid w:val="00DD77B7"/>
    <w:rsid w:val="00DF5E95"/>
    <w:rsid w:val="00E352A9"/>
    <w:rsid w:val="00EC438F"/>
    <w:rsid w:val="00EF3F16"/>
    <w:rsid w:val="00F16432"/>
    <w:rsid w:val="00F23F9C"/>
    <w:rsid w:val="00F63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7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1D37"/>
    <w:pPr>
      <w:spacing w:after="200" w:line="276" w:lineRule="auto"/>
      <w:ind w:left="720"/>
      <w:contextualSpacing/>
    </w:pPr>
    <w:rPr>
      <w:rFonts w:eastAsiaTheme="minorEastAsia"/>
      <w:lang w:val="sl-SI" w:eastAsia="sl-SI"/>
    </w:rPr>
  </w:style>
  <w:style w:type="character" w:styleId="Hyperlink">
    <w:name w:val="Hyperlink"/>
    <w:basedOn w:val="DefaultParagraphFont"/>
    <w:uiPriority w:val="99"/>
    <w:rsid w:val="00801D37"/>
    <w:rPr>
      <w:color w:val="0000FF"/>
      <w:u w:val="single"/>
    </w:rPr>
  </w:style>
  <w:style w:type="character" w:styleId="FollowedHyperlink">
    <w:name w:val="FollowedHyperlink"/>
    <w:basedOn w:val="DefaultParagraphFont"/>
    <w:uiPriority w:val="99"/>
    <w:semiHidden/>
    <w:unhideWhenUsed/>
    <w:rsid w:val="00801D37"/>
    <w:rPr>
      <w:color w:val="954F72" w:themeColor="followedHyperlink"/>
      <w:u w:val="single"/>
    </w:rPr>
  </w:style>
  <w:style w:type="character" w:styleId="UnresolvedMention">
    <w:name w:val="Unresolved Mention"/>
    <w:basedOn w:val="DefaultParagraphFont"/>
    <w:uiPriority w:val="99"/>
    <w:semiHidden/>
    <w:unhideWhenUsed/>
    <w:rsid w:val="000149B7"/>
    <w:rPr>
      <w:color w:val="605E5C"/>
      <w:shd w:val="clear" w:color="auto" w:fill="E1DFDD"/>
    </w:rPr>
  </w:style>
  <w:style w:type="character" w:styleId="CommentReference">
    <w:name w:val="annotation reference"/>
    <w:basedOn w:val="DefaultParagraphFont"/>
    <w:uiPriority w:val="99"/>
    <w:semiHidden/>
    <w:unhideWhenUsed/>
    <w:rsid w:val="00761C64"/>
    <w:rPr>
      <w:sz w:val="16"/>
      <w:szCs w:val="16"/>
    </w:rPr>
  </w:style>
  <w:style w:type="paragraph" w:styleId="CommentText">
    <w:name w:val="annotation text"/>
    <w:basedOn w:val="Normal"/>
    <w:link w:val="CommentTextChar"/>
    <w:uiPriority w:val="99"/>
    <w:semiHidden/>
    <w:unhideWhenUsed/>
    <w:rsid w:val="00761C64"/>
    <w:pPr>
      <w:spacing w:line="240" w:lineRule="auto"/>
    </w:pPr>
    <w:rPr>
      <w:sz w:val="20"/>
      <w:szCs w:val="20"/>
    </w:rPr>
  </w:style>
  <w:style w:type="character" w:customStyle="1" w:styleId="CommentTextChar">
    <w:name w:val="Comment Text Char"/>
    <w:basedOn w:val="DefaultParagraphFont"/>
    <w:link w:val="CommentText"/>
    <w:uiPriority w:val="99"/>
    <w:semiHidden/>
    <w:rsid w:val="00761C64"/>
    <w:rPr>
      <w:sz w:val="20"/>
      <w:szCs w:val="20"/>
    </w:rPr>
  </w:style>
  <w:style w:type="paragraph" w:styleId="CommentSubject">
    <w:name w:val="annotation subject"/>
    <w:basedOn w:val="CommentText"/>
    <w:next w:val="CommentText"/>
    <w:link w:val="CommentSubjectChar"/>
    <w:uiPriority w:val="99"/>
    <w:semiHidden/>
    <w:unhideWhenUsed/>
    <w:rsid w:val="00761C64"/>
    <w:rPr>
      <w:b/>
      <w:bCs/>
    </w:rPr>
  </w:style>
  <w:style w:type="character" w:customStyle="1" w:styleId="CommentSubjectChar">
    <w:name w:val="Comment Subject Char"/>
    <w:basedOn w:val="CommentTextChar"/>
    <w:link w:val="CommentSubject"/>
    <w:uiPriority w:val="99"/>
    <w:semiHidden/>
    <w:rsid w:val="00761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6843">
      <w:bodyDiv w:val="1"/>
      <w:marLeft w:val="0"/>
      <w:marRight w:val="0"/>
      <w:marTop w:val="0"/>
      <w:marBottom w:val="0"/>
      <w:divBdr>
        <w:top w:val="none" w:sz="0" w:space="0" w:color="auto"/>
        <w:left w:val="none" w:sz="0" w:space="0" w:color="auto"/>
        <w:bottom w:val="none" w:sz="0" w:space="0" w:color="auto"/>
        <w:right w:val="none" w:sz="0" w:space="0" w:color="auto"/>
      </w:divBdr>
    </w:div>
    <w:div w:id="12793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M.vanWeert@uv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M.vanWeert@uva.nl" TargetMode="External"/><Relationship Id="rId12" Type="http://schemas.openxmlformats.org/officeDocument/2006/relationships/hyperlink" Target="https://www.echc2021.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friemel@ikmz.uzh.ch" TargetMode="External"/><Relationship Id="rId11" Type="http://schemas.openxmlformats.org/officeDocument/2006/relationships/hyperlink" Target="https://eur04.safelinks.protection.outlook.com/?url=http%3A%2F%2Fwww.ejhc.org%2F&amp;data=05%7C01%7CJ.C.M.vanWeert%40uva.nl%7Cbeadcb36b9ed4c842e4608daf4a3c2c3%7Ca0f1cacd618c4403b94576fb3d6874e5%7C0%7C0%7C638091281431969977%7CUnknown%7CTWFpbGZsb3d8eyJWIjoiMC4wLjAwMDAiLCJQIjoiV2luMzIiLCJBTiI6Ik1haWwiLCJXVCI6Mn0%3D%7C3000%7C%7C%7C&amp;sdata=qjh319vLjW9Cu9BjZQVOnRcuqXVrWLPgXMWB%2BGcslqU%3D&amp;reserved=0" TargetMode="External"/><Relationship Id="rId5" Type="http://schemas.openxmlformats.org/officeDocument/2006/relationships/hyperlink" Target="mailto:doreen.reifegerste@uni-bielefeld.de" TargetMode="External"/><Relationship Id="rId10" Type="http://schemas.openxmlformats.org/officeDocument/2006/relationships/hyperlink" Target="mailto:elena.link@ijk.hmtm-hannover.de" TargetMode="External"/><Relationship Id="rId4" Type="http://schemas.openxmlformats.org/officeDocument/2006/relationships/webSettings" Target="webSettings.xml"/><Relationship Id="rId9" Type="http://schemas.openxmlformats.org/officeDocument/2006/relationships/hyperlink" Target="mailto:th.friemel@ikmz.uzh.ch"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4514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Julia van Weert</cp:lastModifiedBy>
  <cp:revision>14</cp:revision>
  <dcterms:created xsi:type="dcterms:W3CDTF">2023-02-19T10:12:00Z</dcterms:created>
  <dcterms:modified xsi:type="dcterms:W3CDTF">2023-02-19T10:23:00Z</dcterms:modified>
</cp:coreProperties>
</file>